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1A915">
      <w:pPr>
        <w:spacing w:after="60"/>
        <w:rPr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</w:p>
    <w:p w14:paraId="125B2598">
      <w:pPr>
        <w:spacing w:after="12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第二期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“人工智能+哲学社会科学专题研修班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报名表</w:t>
      </w:r>
    </w:p>
    <w:bookmarkEnd w:id="0"/>
    <w:p w14:paraId="5B873B43">
      <w:pPr>
        <w:spacing w:line="60" w:lineRule="exact"/>
        <w:jc w:val="center"/>
        <w:rPr>
          <w:sz w:val="28"/>
          <w:szCs w:val="28"/>
        </w:rPr>
      </w:pPr>
    </w:p>
    <w:tbl>
      <w:tblPr>
        <w:tblStyle w:val="2"/>
        <w:tblW w:w="13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987"/>
        <w:gridCol w:w="3767"/>
        <w:gridCol w:w="1843"/>
        <w:gridCol w:w="2126"/>
        <w:gridCol w:w="3251"/>
      </w:tblGrid>
      <w:tr w14:paraId="1512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463" w:type="dxa"/>
            <w:gridSpan w:val="6"/>
            <w:vAlign w:val="center"/>
          </w:tcPr>
          <w:p w14:paraId="6DF96E86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个人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基本信息</w:t>
            </w:r>
          </w:p>
        </w:tc>
      </w:tr>
      <w:tr w14:paraId="59E7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89" w:type="dxa"/>
            <w:vAlign w:val="center"/>
          </w:tcPr>
          <w:p w14:paraId="70B6CC28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姓名</w:t>
            </w:r>
          </w:p>
        </w:tc>
        <w:tc>
          <w:tcPr>
            <w:tcW w:w="987" w:type="dxa"/>
            <w:vAlign w:val="center"/>
          </w:tcPr>
          <w:p w14:paraId="2FC30561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性别</w:t>
            </w:r>
          </w:p>
        </w:tc>
        <w:tc>
          <w:tcPr>
            <w:tcW w:w="3767" w:type="dxa"/>
            <w:vAlign w:val="center"/>
          </w:tcPr>
          <w:p w14:paraId="67B234F9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1843" w:type="dxa"/>
            <w:vAlign w:val="center"/>
          </w:tcPr>
          <w:p w14:paraId="3AA73363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职务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/职称</w:t>
            </w:r>
          </w:p>
        </w:tc>
        <w:tc>
          <w:tcPr>
            <w:tcW w:w="2126" w:type="dxa"/>
            <w:vAlign w:val="center"/>
          </w:tcPr>
          <w:p w14:paraId="3B6B2B44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3251" w:type="dxa"/>
            <w:vAlign w:val="center"/>
          </w:tcPr>
          <w:p w14:paraId="1967A26D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电子邮箱</w:t>
            </w:r>
          </w:p>
        </w:tc>
      </w:tr>
      <w:tr w14:paraId="1DAB4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89" w:type="dxa"/>
            <w:vAlign w:val="center"/>
          </w:tcPr>
          <w:p w14:paraId="1C5CBA20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2C5D2A94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3767" w:type="dxa"/>
            <w:vAlign w:val="center"/>
          </w:tcPr>
          <w:p w14:paraId="0D373826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A71CF1E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B23660D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3251" w:type="dxa"/>
            <w:vAlign w:val="center"/>
          </w:tcPr>
          <w:p w14:paraId="380EC462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400D7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476" w:type="dxa"/>
            <w:gridSpan w:val="2"/>
            <w:vAlign w:val="center"/>
          </w:tcPr>
          <w:p w14:paraId="3CB49D21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是否预留协议酒店</w:t>
            </w:r>
          </w:p>
        </w:tc>
        <w:tc>
          <w:tcPr>
            <w:tcW w:w="5610" w:type="dxa"/>
            <w:gridSpan w:val="2"/>
            <w:vAlign w:val="center"/>
          </w:tcPr>
          <w:p w14:paraId="16C3772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开票信息</w:t>
            </w:r>
          </w:p>
        </w:tc>
        <w:tc>
          <w:tcPr>
            <w:tcW w:w="5377" w:type="dxa"/>
            <w:gridSpan w:val="2"/>
            <w:vAlign w:val="center"/>
          </w:tcPr>
          <w:p w14:paraId="11BA805B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66CB0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476" w:type="dxa"/>
            <w:gridSpan w:val="2"/>
            <w:vAlign w:val="center"/>
          </w:tcPr>
          <w:p w14:paraId="3F1633A6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 w14:paraId="6DB68B3E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 w14:paraId="0D91EFE7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5610" w:type="dxa"/>
            <w:gridSpan w:val="2"/>
            <w:shd w:val="clear" w:color="auto" w:fill="auto"/>
            <w:vAlign w:val="center"/>
          </w:tcPr>
          <w:p w14:paraId="269F37D0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5377" w:type="dxa"/>
            <w:gridSpan w:val="2"/>
            <w:vAlign w:val="center"/>
          </w:tcPr>
          <w:p w14:paraId="5F3C83C9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</w:tbl>
    <w:p w14:paraId="79717C70">
      <w:pPr>
        <w:spacing w:line="60" w:lineRule="exact"/>
        <w:jc w:val="center"/>
        <w:rPr>
          <w:rFonts w:ascii="Times New Roman" w:hAnsi="Times New Roman" w:eastAsia="仿宋_GB2312" w:cs="Times New Roman"/>
          <w:kern w:val="2"/>
          <w:sz w:val="28"/>
          <w:szCs w:val="28"/>
        </w:rPr>
      </w:pPr>
    </w:p>
    <w:tbl>
      <w:tblPr>
        <w:tblStyle w:val="2"/>
        <w:tblW w:w="13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8"/>
      </w:tblGrid>
      <w:tr w14:paraId="21D9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468" w:type="dxa"/>
            <w:vAlign w:val="center"/>
          </w:tcPr>
          <w:p w14:paraId="3DA29921">
            <w:pPr>
              <w:jc w:val="center"/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人工智能应用水平自评（请选择最符合您当前AI使用情况的选项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）</w:t>
            </w:r>
          </w:p>
        </w:tc>
      </w:tr>
      <w:tr w14:paraId="45538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468" w:type="dxa"/>
            <w:vAlign w:val="center"/>
          </w:tcPr>
          <w:p w14:paraId="69C4FE10">
            <w:pP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A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．日常对话——偶尔用AI聊天、提问、查资料，基本停留在问答层面。</w:t>
            </w:r>
          </w:p>
        </w:tc>
      </w:tr>
      <w:tr w14:paraId="0C01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468" w:type="dxa"/>
            <w:vAlign w:val="center"/>
          </w:tcPr>
          <w:p w14:paraId="30F04132">
            <w:pP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B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．辅助创作——经常用AI写文案、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  <w:t>作图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、翻译、润色等，能把它当作工具融入日常工作。</w:t>
            </w:r>
          </w:p>
        </w:tc>
      </w:tr>
      <w:tr w14:paraId="263F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468" w:type="dxa"/>
            <w:vAlign w:val="center"/>
          </w:tcPr>
          <w:p w14:paraId="3DA60CA3">
            <w:pP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C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．进阶应用——掌握提示词技巧，能用AI完成数据分析、PPT生成、自动化办公等较复杂任务。</w:t>
            </w:r>
          </w:p>
        </w:tc>
      </w:tr>
      <w:tr w14:paraId="1B710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468" w:type="dxa"/>
            <w:vAlign w:val="center"/>
          </w:tcPr>
          <w:p w14:paraId="7181CBB7">
            <w:pP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 xml:space="preserve">□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D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．智能体开发——搭建过AI Agen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</w:rPr>
              <w:t>t/</w:t>
            </w: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工作流，或做过模型微调、API对接、RAG等深度应用。</w:t>
            </w:r>
          </w:p>
        </w:tc>
      </w:tr>
      <w:tr w14:paraId="2F424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3468" w:type="dxa"/>
            <w:vAlign w:val="center"/>
          </w:tcPr>
          <w:p w14:paraId="5B643B42">
            <w:pP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8"/>
                <w:szCs w:val="28"/>
              </w:rPr>
              <w:t>（可选）请简单举例说明您用 AI 做过的一件事：</w:t>
            </w:r>
          </w:p>
        </w:tc>
      </w:tr>
    </w:tbl>
    <w:p w14:paraId="3E8FB74B">
      <w:pPr>
        <w:ind w:firstLine="280" w:firstLineChars="1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注：请于2026年1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/>
        </w:rPr>
        <w:t>13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</w:rPr>
        <w:t>日下午5点前发送此表至wczx-kybzb@cass.org.cn</w:t>
      </w:r>
    </w:p>
    <w:p w14:paraId="41232310"/>
    <w:sectPr>
      <w:pgSz w:w="16838" w:h="11906" w:orient="landscape"/>
      <w:pgMar w:top="1418" w:right="1440" w:bottom="1418" w:left="1440" w:header="851" w:footer="992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8F12E3"/>
    <w:rsid w:val="388F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2026-10-19T09:49:00Z</dcterms:created>
  <dc:creator>古月轩</dc:creator>
  <cp:lastModifiedBy>古月轩</cp:lastModifiedBy>
  <dcterms:modified xsi:type="dcterms:W3CDTF">2026-10-19T09:49:19Z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9CB8A88F8090427AA0207E993CC8C0FF_11</vt:lpwstr>
  </property>
  <property fmtid="{D5CDD505-2E9C-101B-9397-08002B2CF9AE}" pid="4" name="KSOTemplateDocerSaveRecord">
    <vt:lpwstr>eyJoZGlkIjoiMzNiMDQ1Y2NhMzdmMWNjNGRmOTY3ZjBmYzZkNTk2YTUiLCJ1c2VySWQiOiI2MjQyMjc4NDkifQ==</vt:lpwstr>
  </property>
</Properties>
</file>